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CC">
    <v:background id="_x0000_s1025" o:bwmode="white" fillcolor="#ffc">
      <v:fill r:id="rId4" o:title="羊皮纸" type="tile"/>
    </v:background>
  </w:background>
  <w:body>
    <w:p w14:paraId="03456EDB" w14:textId="48F86178" w:rsidR="003C581A" w:rsidRPr="003C581A" w:rsidRDefault="003C581A" w:rsidP="003C581A">
      <w:pPr>
        <w:widowControl/>
        <w:spacing w:afterLines="50" w:after="156"/>
        <w:jc w:val="center"/>
        <w:rPr>
          <w:rFonts w:ascii="华文彩云" w:eastAsia="华文彩云" w:hAnsi="宋体" w:cs="Segoe UI" w:hint="eastAsia"/>
          <w:color w:val="FFC000"/>
          <w:kern w:val="0"/>
          <w:sz w:val="72"/>
          <w:szCs w:val="72"/>
        </w:rPr>
      </w:pPr>
      <w:bookmarkStart w:id="0" w:name="_GoBack"/>
      <w:r w:rsidRPr="003C581A">
        <w:rPr>
          <w:rFonts w:ascii="华文彩云" w:eastAsia="华文彩云" w:hAnsi="宋体" w:cs="Segoe UI" w:hint="eastAsia"/>
          <w:color w:val="FFC000"/>
          <w:kern w:val="0"/>
          <w:sz w:val="72"/>
          <w:szCs w:val="72"/>
        </w:rPr>
        <w:t>世界技能大赛</w:t>
      </w:r>
    </w:p>
    <w:bookmarkEnd w:id="0"/>
    <w:p w14:paraId="3C80F550" w14:textId="4453412E" w:rsidR="00FE1BB3" w:rsidRPr="003C581A" w:rsidRDefault="003C581A" w:rsidP="003C581A">
      <w:pPr>
        <w:widowControl/>
        <w:spacing w:line="400" w:lineRule="exact"/>
        <w:ind w:firstLineChars="200" w:firstLine="880"/>
        <w:jc w:val="left"/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华文琥珀" w:eastAsia="华文琥珀" w:hAnsi="楷体" w:cs="Segoe UI" w:hint="eastAsia"/>
          <w:i/>
          <w:noProof/>
          <w:color w:val="05073B"/>
          <w:kern w:val="0"/>
          <w:sz w:val="44"/>
          <w:szCs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658240" behindDoc="0" locked="0" layoutInCell="1" allowOverlap="1" wp14:anchorId="38E7B2CA" wp14:editId="32B2FE9F">
            <wp:simplePos x="0" y="0"/>
            <wp:positionH relativeFrom="margin">
              <wp:posOffset>238125</wp:posOffset>
            </wp:positionH>
            <wp:positionV relativeFrom="paragraph">
              <wp:posOffset>590550</wp:posOffset>
            </wp:positionV>
            <wp:extent cx="1414546" cy="856800"/>
            <wp:effectExtent l="0" t="0" r="0" b="63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_176229984421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4546" cy="85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1BB3" w:rsidRPr="003C581A">
        <w:rPr>
          <w:rFonts w:ascii="华文琥珀" w:eastAsia="华文琥珀" w:hAnsi="楷体" w:cs="Segoe UI" w:hint="eastAsia"/>
          <w:i/>
          <w:color w:val="05073B"/>
          <w:kern w:val="0"/>
          <w:sz w:val="44"/>
          <w:szCs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世界技能大赛</w:t>
      </w:r>
      <w:r w:rsidR="00FE1BB3" w:rsidRPr="003C581A">
        <w:rPr>
          <w:rFonts w:ascii="楷体" w:eastAsia="楷体" w:hAnsi="楷体" w:cs="Segoe UI"/>
          <w:color w:val="05073B"/>
          <w:kern w:val="0"/>
          <w:sz w:val="23"/>
          <w:szCs w:val="23"/>
        </w:rPr>
        <w:t>（WorldSkills Competition）</w:t>
      </w:r>
      <w:r w:rsidR="00FE1BB3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</w:rPr>
        <w:t>作为全球</w:t>
      </w:r>
      <w:r w:rsidR="00FE1BB3" w:rsidRPr="003C581A">
        <w:rPr>
          <w:rFonts w:ascii="楷体" w:eastAsia="楷体" w:hAnsi="楷体" w:cs="Segoe UI" w:hint="eastAsia"/>
          <w:b/>
          <w:color w:val="05073B"/>
          <w:kern w:val="0"/>
          <w:sz w:val="23"/>
          <w:szCs w:val="23"/>
          <w:highlight w:val="yellow"/>
          <w:u w:val="double"/>
        </w:rPr>
        <w:t>历史最久、规模最大、地位最高、影响力最为广泛</w:t>
      </w:r>
      <w:r w:rsidR="00FE1BB3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</w:rPr>
        <w:t>的职业技能竞赛，由世界技能组织主办，被誉为“世界技能奥林匹克”。如今，世界技能大赛已经形成鲜明的组织精神、完善的组织机构、严密的运行机制，成为了一个具有国际号召力的竞赛品牌，</w:t>
      </w:r>
      <w:r w:rsidR="00FE1BB3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bdr w:val="dashSmallGap" w:sz="4" w:space="0" w:color="auto"/>
          <w:shd w:val="clear" w:color="auto" w:fill="ED7D31" w:themeFill="accent2"/>
        </w:rPr>
        <w:t>是当之无愧的世界顶级国际性技能盛事</w:t>
      </w:r>
      <w:r w:rsidR="00FE1BB3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</w:rPr>
        <w:t>。</w:t>
      </w:r>
    </w:p>
    <w:p w14:paraId="42B68D4E" w14:textId="63CF7857" w:rsidR="00FE1BB3" w:rsidRPr="003C581A" w:rsidRDefault="00FE1BB3" w:rsidP="003C581A">
      <w:pPr>
        <w:spacing w:line="400" w:lineRule="exact"/>
        <w:ind w:firstLineChars="200" w:firstLine="460"/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em w:val="dot"/>
        </w:rPr>
        <w:t>我国于</w:t>
      </w:r>
      <w:r w:rsidRPr="003C581A">
        <w:rPr>
          <w:rFonts w:ascii="楷体" w:eastAsia="楷体" w:hAnsi="楷体" w:cs="Segoe UI"/>
          <w:color w:val="05073B"/>
          <w:kern w:val="0"/>
          <w:sz w:val="23"/>
          <w:szCs w:val="23"/>
          <w:em w:val="dot"/>
        </w:rPr>
        <w:t>2010年</w:t>
      </w:r>
      <w:r w:rsidR="006A510C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em w:val="dot"/>
        </w:rPr>
        <w:t>正式</w:t>
      </w:r>
      <w:r w:rsidRPr="003C581A">
        <w:rPr>
          <w:rFonts w:ascii="楷体" w:eastAsia="楷体" w:hAnsi="楷体" w:cs="Segoe UI"/>
          <w:color w:val="05073B"/>
          <w:kern w:val="0"/>
          <w:sz w:val="23"/>
          <w:szCs w:val="23"/>
          <w:em w:val="dot"/>
        </w:rPr>
        <w:t>加入世界技能组织</w:t>
      </w:r>
      <w:r w:rsidR="00066A03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em w:val="dot"/>
        </w:rPr>
        <w:t>后</w:t>
      </w:r>
      <w:r w:rsidRPr="003C581A">
        <w:rPr>
          <w:rFonts w:ascii="楷体" w:eastAsia="楷体" w:hAnsi="楷体" w:cs="Segoe UI"/>
          <w:color w:val="05073B"/>
          <w:kern w:val="0"/>
          <w:sz w:val="23"/>
          <w:szCs w:val="23"/>
          <w:em w:val="dot"/>
        </w:rPr>
        <w:t>，</w:t>
      </w:r>
      <w:r w:rsidR="00066A03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em w:val="dot"/>
        </w:rPr>
        <w:t>连续</w:t>
      </w:r>
      <w:r w:rsidR="00D76CD1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em w:val="dot"/>
        </w:rPr>
        <w:t>参加</w:t>
      </w:r>
      <w:r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em w:val="dot"/>
        </w:rPr>
        <w:t>世界技能大赛，</w:t>
      </w:r>
      <w:r w:rsidR="00066A03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em w:val="dot"/>
        </w:rPr>
        <w:t>竞赛成绩连年突破，屡创新高</w:t>
      </w:r>
      <w:r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em w:val="dot"/>
        </w:rPr>
        <w:t>。</w:t>
      </w:r>
      <w:r w:rsidR="003C581A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</w:rPr>
        <w:sym w:font="Wingdings" w:char="F045"/>
      </w:r>
    </w:p>
    <w:p w14:paraId="6A95B307" w14:textId="450748D2" w:rsidR="003B6887" w:rsidRPr="003C581A" w:rsidRDefault="006A510C" w:rsidP="003C581A">
      <w:pPr>
        <w:spacing w:line="400" w:lineRule="exact"/>
        <w:ind w:firstLineChars="200" w:firstLine="460"/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</w:rPr>
        <w:t>我</w:t>
      </w:r>
      <w:r w:rsidR="003B6887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</w:rPr>
        <w:t>国世界技能大赛成绩</w:t>
      </w:r>
    </w:p>
    <w:p w14:paraId="0F263EB7" w14:textId="77777777" w:rsidR="00FE1BB3" w:rsidRPr="003C581A" w:rsidRDefault="00FE1BB3" w:rsidP="003C581A">
      <w:pPr>
        <w:pStyle w:val="ab"/>
        <w:numPr>
          <w:ilvl w:val="0"/>
          <w:numId w:val="6"/>
        </w:numPr>
        <w:spacing w:line="400" w:lineRule="exact"/>
        <w:ind w:firstLineChars="0"/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楷体" w:eastAsia="楷体" w:hAnsi="楷体" w:cs="Segoe UI"/>
          <w:color w:val="05073B"/>
          <w:kern w:val="0"/>
          <w:sz w:val="23"/>
          <w:szCs w:val="23"/>
        </w:rPr>
        <w:t>2011年在英国伦敦举办的第41届世界技能大赛上，我国派出6名选手参加了6个项目的比赛，获得1枚银牌和5个优胜奖。</w:t>
      </w:r>
    </w:p>
    <w:p w14:paraId="4940A3DC" w14:textId="77777777" w:rsidR="00FE1BB3" w:rsidRPr="003C581A" w:rsidRDefault="00FE1BB3" w:rsidP="003C581A">
      <w:pPr>
        <w:pStyle w:val="ab"/>
        <w:numPr>
          <w:ilvl w:val="0"/>
          <w:numId w:val="6"/>
        </w:numPr>
        <w:spacing w:line="400" w:lineRule="exact"/>
        <w:ind w:firstLineChars="0"/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楷体" w:eastAsia="楷体" w:hAnsi="楷体" w:cs="Segoe UI"/>
          <w:color w:val="05073B"/>
          <w:kern w:val="0"/>
          <w:sz w:val="23"/>
          <w:szCs w:val="23"/>
        </w:rPr>
        <w:t>2013年在德国莱比锡举办的第42届世界技能大赛上，我国派出26名选手参加了22个项目的比赛，获得1枚银牌、3枚铜牌和13个优胜奖。</w:t>
      </w:r>
    </w:p>
    <w:p w14:paraId="4FDAFD4C" w14:textId="77777777" w:rsidR="00FE1BB3" w:rsidRPr="003C581A" w:rsidRDefault="00FE1BB3" w:rsidP="003C581A">
      <w:pPr>
        <w:pStyle w:val="ab"/>
        <w:numPr>
          <w:ilvl w:val="0"/>
          <w:numId w:val="6"/>
        </w:numPr>
        <w:spacing w:line="400" w:lineRule="exact"/>
        <w:ind w:firstLineChars="0"/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楷体" w:eastAsia="楷体" w:hAnsi="楷体" w:cs="Segoe UI"/>
          <w:color w:val="05073B"/>
          <w:kern w:val="0"/>
          <w:sz w:val="23"/>
          <w:szCs w:val="23"/>
        </w:rPr>
        <w:t>2015年在巴西圣保罗举办的第43届世界技能大赛上，我国派出32名选手参加了29个项目的比赛，获得5个项目金牌、6个项目银牌、3个项目铜牌和12个优胜奖，实现金牌零的突破。</w:t>
      </w:r>
    </w:p>
    <w:p w14:paraId="1F34264D" w14:textId="77777777" w:rsidR="00FE1BB3" w:rsidRPr="003C581A" w:rsidRDefault="00FE1BB3" w:rsidP="003C581A">
      <w:pPr>
        <w:pStyle w:val="ab"/>
        <w:numPr>
          <w:ilvl w:val="0"/>
          <w:numId w:val="6"/>
        </w:numPr>
        <w:spacing w:line="400" w:lineRule="exact"/>
        <w:ind w:firstLineChars="0"/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楷体" w:eastAsia="楷体" w:hAnsi="楷体" w:cs="Segoe UI"/>
          <w:color w:val="05073B"/>
          <w:kern w:val="0"/>
          <w:sz w:val="23"/>
          <w:szCs w:val="23"/>
        </w:rPr>
        <w:t>2017年在阿联酋阿布扎比举办的第44届世界技能大赛上，我国派出52名选手参加了47个项目的比赛，获得15个项目金牌、7个项目银牌、8个项目铜牌和12个优胜奖，居金牌榜、奖牌榜和团体总分首位。</w:t>
      </w:r>
    </w:p>
    <w:p w14:paraId="36DEDC1E" w14:textId="6A8A9E55" w:rsidR="00FE1BB3" w:rsidRPr="003C581A" w:rsidRDefault="00FE1BB3" w:rsidP="003C581A">
      <w:pPr>
        <w:pStyle w:val="ab"/>
        <w:numPr>
          <w:ilvl w:val="0"/>
          <w:numId w:val="6"/>
        </w:numPr>
        <w:spacing w:line="400" w:lineRule="exact"/>
        <w:ind w:firstLineChars="0"/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楷体" w:eastAsia="楷体" w:hAnsi="楷体" w:cs="Segoe UI"/>
          <w:color w:val="05073B"/>
          <w:kern w:val="0"/>
          <w:sz w:val="23"/>
          <w:szCs w:val="23"/>
        </w:rPr>
        <w:t>2019年在俄罗斯喀山举办的第45届世界技能大赛上，我国派出63名选手参加了全部56个项目的比赛，获得16个项目金牌、14个项目银牌、5个项目铜牌和17个优胜奖，蝉联金牌榜、奖牌榜和团体总分第一，金牌数、奖牌数、团体总分超越上届，取得了新的突破。</w:t>
      </w:r>
    </w:p>
    <w:p w14:paraId="0CA3DBBC" w14:textId="5E127BE7" w:rsidR="00330374" w:rsidRPr="003C581A" w:rsidRDefault="00330374" w:rsidP="003C581A">
      <w:pPr>
        <w:widowControl/>
        <w:spacing w:line="400" w:lineRule="exact"/>
        <w:ind w:firstLineChars="200" w:firstLine="460"/>
        <w:jc w:val="left"/>
        <w:rPr>
          <w:rFonts w:ascii="楷体" w:eastAsia="楷体" w:hAnsi="楷体" w:cs="Segoe UI"/>
          <w:color w:val="05073B"/>
          <w:kern w:val="0"/>
          <w:sz w:val="23"/>
          <w:szCs w:val="23"/>
        </w:rPr>
      </w:pPr>
    </w:p>
    <w:p w14:paraId="42D9EB8E" w14:textId="0B7CA6A5" w:rsidR="00493752" w:rsidRPr="003C581A" w:rsidRDefault="00493752" w:rsidP="00FE1BB3">
      <w:pPr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楷体" w:eastAsia="楷体" w:hAnsi="楷体" w:cs="Segoe UI"/>
          <w:color w:val="05073B"/>
          <w:kern w:val="0"/>
          <w:sz w:val="23"/>
          <w:szCs w:val="23"/>
        </w:rPr>
        <w:t xml:space="preserve"> </w:t>
      </w:r>
    </w:p>
    <w:sectPr w:rsidR="00493752" w:rsidRPr="003C58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9E6B97" w14:textId="77777777" w:rsidR="001A5273" w:rsidRDefault="001A5273" w:rsidP="00FA1137">
      <w:r>
        <w:separator/>
      </w:r>
    </w:p>
  </w:endnote>
  <w:endnote w:type="continuationSeparator" w:id="0">
    <w:p w14:paraId="53458ACD" w14:textId="77777777" w:rsidR="001A5273" w:rsidRDefault="001A5273" w:rsidP="00FA1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E34EC2" w14:textId="77777777" w:rsidR="001A5273" w:rsidRDefault="001A5273" w:rsidP="00FA1137">
      <w:r>
        <w:separator/>
      </w:r>
    </w:p>
  </w:footnote>
  <w:footnote w:type="continuationSeparator" w:id="0">
    <w:p w14:paraId="01DF72C8" w14:textId="77777777" w:rsidR="001A5273" w:rsidRDefault="001A5273" w:rsidP="00FA11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126AB"/>
    <w:multiLevelType w:val="multilevel"/>
    <w:tmpl w:val="380C7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AB017C"/>
    <w:multiLevelType w:val="multilevel"/>
    <w:tmpl w:val="2EAA9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902EE1"/>
    <w:multiLevelType w:val="multilevel"/>
    <w:tmpl w:val="61AEB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E52611B"/>
    <w:multiLevelType w:val="multilevel"/>
    <w:tmpl w:val="455A0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DB3948"/>
    <w:multiLevelType w:val="multilevel"/>
    <w:tmpl w:val="9E12C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F0332A"/>
    <w:multiLevelType w:val="hybridMultilevel"/>
    <w:tmpl w:val="3B9665A8"/>
    <w:lvl w:ilvl="0" w:tplc="0409000B">
      <w:start w:val="1"/>
      <w:numFmt w:val="bullet"/>
      <w:lvlText w:val=""/>
      <w:lvlJc w:val="left"/>
      <w:pPr>
        <w:ind w:left="8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0F1"/>
    <w:rsid w:val="00066A03"/>
    <w:rsid w:val="001010F1"/>
    <w:rsid w:val="00174721"/>
    <w:rsid w:val="001A5273"/>
    <w:rsid w:val="00233144"/>
    <w:rsid w:val="00330374"/>
    <w:rsid w:val="003B6887"/>
    <w:rsid w:val="003C581A"/>
    <w:rsid w:val="004326CE"/>
    <w:rsid w:val="00483D81"/>
    <w:rsid w:val="00493752"/>
    <w:rsid w:val="004D7AC2"/>
    <w:rsid w:val="00564172"/>
    <w:rsid w:val="00651FF8"/>
    <w:rsid w:val="00672656"/>
    <w:rsid w:val="006A510C"/>
    <w:rsid w:val="006E5EDA"/>
    <w:rsid w:val="0071741F"/>
    <w:rsid w:val="0091226B"/>
    <w:rsid w:val="00993E35"/>
    <w:rsid w:val="009975B0"/>
    <w:rsid w:val="009C15CB"/>
    <w:rsid w:val="009D22F0"/>
    <w:rsid w:val="009F1E7F"/>
    <w:rsid w:val="00A35490"/>
    <w:rsid w:val="00A52FCB"/>
    <w:rsid w:val="00A55F6B"/>
    <w:rsid w:val="00AA29EF"/>
    <w:rsid w:val="00B942D8"/>
    <w:rsid w:val="00BF5898"/>
    <w:rsid w:val="00CA537D"/>
    <w:rsid w:val="00D76CD1"/>
    <w:rsid w:val="00ED08E9"/>
    <w:rsid w:val="00EE066D"/>
    <w:rsid w:val="00FA1137"/>
    <w:rsid w:val="00FB3172"/>
    <w:rsid w:val="00FB73DB"/>
    <w:rsid w:val="00FE1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C1BBC"/>
  <w15:chartTrackingRefBased/>
  <w15:docId w15:val="{838392EE-3B72-4D5B-A206-BB2F1E99D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F5898"/>
    <w:rPr>
      <w:b/>
      <w:bCs/>
    </w:rPr>
  </w:style>
  <w:style w:type="paragraph" w:styleId="a4">
    <w:name w:val="header"/>
    <w:basedOn w:val="a"/>
    <w:link w:val="a5"/>
    <w:uiPriority w:val="99"/>
    <w:unhideWhenUsed/>
    <w:rsid w:val="00FA1137"/>
    <w:pPr>
      <w:pBdr>
        <w:bottom w:val="single" w:sz="6" w:space="1" w:color="auto"/>
      </w:pBdr>
      <w:tabs>
        <w:tab w:val="center" w:pos="4252"/>
        <w:tab w:val="right" w:pos="8504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A113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A1137"/>
    <w:pPr>
      <w:tabs>
        <w:tab w:val="center" w:pos="4252"/>
        <w:tab w:val="right" w:pos="8504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A1137"/>
    <w:rPr>
      <w:sz w:val="18"/>
      <w:szCs w:val="18"/>
    </w:rPr>
  </w:style>
  <w:style w:type="paragraph" w:styleId="a8">
    <w:name w:val="footnote text"/>
    <w:basedOn w:val="a"/>
    <w:link w:val="a9"/>
    <w:uiPriority w:val="99"/>
    <w:semiHidden/>
    <w:unhideWhenUsed/>
    <w:rsid w:val="00493752"/>
    <w:pPr>
      <w:snapToGrid w:val="0"/>
      <w:jc w:val="left"/>
    </w:pPr>
    <w:rPr>
      <w:sz w:val="18"/>
      <w:szCs w:val="18"/>
    </w:rPr>
  </w:style>
  <w:style w:type="character" w:customStyle="1" w:styleId="a9">
    <w:name w:val="脚注文本 字符"/>
    <w:basedOn w:val="a0"/>
    <w:link w:val="a8"/>
    <w:uiPriority w:val="99"/>
    <w:semiHidden/>
    <w:rsid w:val="00493752"/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493752"/>
    <w:rPr>
      <w:vertAlign w:val="superscript"/>
    </w:rPr>
  </w:style>
  <w:style w:type="paragraph" w:styleId="ab">
    <w:name w:val="List Paragraph"/>
    <w:basedOn w:val="a"/>
    <w:uiPriority w:val="34"/>
    <w:qFormat/>
    <w:rsid w:val="003C58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36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1C5546-0CF1-4706-9AC8-DD0EA5E50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kun</dc:creator>
  <cp:keywords/>
  <dc:description/>
  <cp:lastModifiedBy>Administrator</cp:lastModifiedBy>
  <cp:revision>2</cp:revision>
  <dcterms:created xsi:type="dcterms:W3CDTF">2025-11-05T03:25:00Z</dcterms:created>
  <dcterms:modified xsi:type="dcterms:W3CDTF">2025-11-05T03:25:00Z</dcterms:modified>
</cp:coreProperties>
</file>